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F3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78392C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</w:p>
    <w:p w14:paraId="120329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  <w:t>全过程工程咨询项目案例报送要求</w:t>
      </w:r>
    </w:p>
    <w:p w14:paraId="7801C1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none"/>
          <w:lang w:val="en-US" w:eastAsia="zh-CN" w:bidi="ar"/>
        </w:rPr>
      </w:pPr>
    </w:p>
    <w:p w14:paraId="2C79646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  <w:t>项目简介</w:t>
      </w:r>
    </w:p>
    <w:p w14:paraId="7997E2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包括项目名称、项目类型、建设地点、项目规模、投资规模、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建设单位。全过程工程咨询单位名称以及承担整个项目中的业务名称，项目施工阶段和竣工时间，项目获奖情况。</w:t>
      </w:r>
    </w:p>
    <w:p w14:paraId="543DEE2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  <w:t>项目照片或效果图</w:t>
      </w:r>
    </w:p>
    <w:p w14:paraId="76F937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工程概貌、内部空间、进展情况的项目照片或效果图5-10张，从“图1”开始排序并附必要的文字说明。</w:t>
      </w:r>
    </w:p>
    <w:p w14:paraId="13BB31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  <w:t>三、项目实施报告</w:t>
      </w:r>
    </w:p>
    <w:p w14:paraId="24D30C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1.项目咨询的内容；2.项目咨询的目标；3.项目组织架构；4.项目的发包方式；5.项目的合同文件、竣工验收证明材料；6.项目的取费方式；7.项目的亮点、问题和启发；8.项目的承诺书；9.项目获奖证书。</w:t>
      </w:r>
    </w:p>
    <w:p w14:paraId="32D12F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 w:bidi="ar"/>
        </w:rPr>
        <w:t>四、其他要求</w:t>
      </w:r>
    </w:p>
    <w:p w14:paraId="694534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1.每个项目的电子版材料放在一个文件夹内，文件夹名称为项目名称及申报单位，文件夹中的子文件名称须与要求中的一、二、三项名称一致并且内容也按要求中的顺序描述，申报单位应按报送要求中的各要点填写申报材料。</w:t>
      </w:r>
    </w:p>
    <w:p w14:paraId="6C7CDA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2.材料一级标题用三号黑体，正文用三号仿宋字体，行间距为单倍行距，总页数控制在30页之内。</w:t>
      </w:r>
    </w:p>
    <w:p w14:paraId="029BED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3.项目获奖是指项目获得过市优工程，或者省优工程，或者国优工程。</w:t>
      </w:r>
    </w:p>
    <w:p w14:paraId="04EC33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D1DEC7-D7A4-4D84-942E-029D3CF09BF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249ED80-80C8-49D2-B8BE-64B82D649F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8671AF-9E2E-4FBA-8B2D-1FD67BF3FE7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627DD2F-B0D0-4DC8-A6EE-40585A03F0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DE702"/>
    <w:multiLevelType w:val="singleLevel"/>
    <w:tmpl w:val="09CDE7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78EA"/>
    <w:rsid w:val="17A1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437</Characters>
  <Lines>0</Lines>
  <Paragraphs>0</Paragraphs>
  <TotalTime>2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2025-08-13T08:18:00Z</dcterms:created>
  <dc:creator>Admin</dc:creator>
  <cp:lastModifiedBy>蒋伟</cp:lastModifiedBy>
  <cp:lastPrinted>2025-08-15T02:59:22Z</cp:lastPrinted>
  <dcterms:modified xsi:type="dcterms:W3CDTF">2025-08-15T02:59:35Z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eyJoZGlkIjoiNWRjMGExNjkyY2ExNjY3ZmExMTIyZmMyZDVkMTAxM2EiLCJ1c2VySWQiOiI3NTkwMDQxNzUifQ==</vt:lpwstr>
  </property>
  <property fmtid="{D5CDD505-2E9C-101B-9397-08002B2CF9AE}" pid="4" name="ICV">
    <vt:lpwstr>3AEF0C0B683449A4BE11E2E31DFF103B_12</vt:lpwstr>
  </property>
</Properties>
</file>